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24" w:rsidRPr="00EE2224" w:rsidRDefault="00EE2224" w:rsidP="00C25E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proofErr w:type="spellStart"/>
      <w:r w:rsidRPr="00EE222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Prof.</w:t>
      </w:r>
      <w:proofErr w:type="spellEnd"/>
      <w:r w:rsidRPr="00EE222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Ing. Mgr. Jaroslav Husár, CSc.</w:t>
      </w:r>
    </w:p>
    <w:p w:rsidR="003432E8" w:rsidRPr="00EE2224" w:rsidRDefault="00B720EA" w:rsidP="00C25E22">
      <w:pPr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EE2224">
        <w:rPr>
          <w:rFonts w:ascii="Times New Roman" w:hAnsi="Times New Roman" w:cs="Times New Roman"/>
          <w:b/>
          <w:sz w:val="28"/>
          <w:szCs w:val="28"/>
          <w:lang w:val="sk-SK"/>
        </w:rPr>
        <w:t>Európska únia, civilizácia a ekonómia</w:t>
      </w:r>
    </w:p>
    <w:p w:rsidR="00B720EA" w:rsidRPr="00B617F0" w:rsidRDefault="00262B89" w:rsidP="00C25E22">
      <w:pPr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617F0">
        <w:rPr>
          <w:rFonts w:ascii="Times New Roman" w:hAnsi="Times New Roman" w:cs="Times New Roman"/>
          <w:b/>
          <w:sz w:val="24"/>
          <w:szCs w:val="24"/>
          <w:lang w:val="sk-SK"/>
        </w:rPr>
        <w:t>Úvod</w:t>
      </w:r>
    </w:p>
    <w:p w:rsidR="00262B89" w:rsidRPr="00B617F0" w:rsidRDefault="00A55E4F" w:rsidP="00C25E22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617F0">
        <w:rPr>
          <w:rFonts w:ascii="Times New Roman" w:hAnsi="Times New Roman" w:cs="Times New Roman"/>
          <w:sz w:val="24"/>
          <w:szCs w:val="24"/>
          <w:lang w:val="sk-SK"/>
        </w:rPr>
        <w:t>Za účelom analýzy niektorých z</w:t>
      </w:r>
      <w:r w:rsidR="00480AA9" w:rsidRPr="00B617F0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B617F0">
        <w:rPr>
          <w:rFonts w:ascii="Times New Roman" w:hAnsi="Times New Roman" w:cs="Times New Roman"/>
          <w:sz w:val="24"/>
          <w:szCs w:val="24"/>
          <w:lang w:val="sk-SK"/>
        </w:rPr>
        <w:t>problémov</w:t>
      </w:r>
      <w:r w:rsidR="00480AA9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nadpisu </w:t>
      </w:r>
      <w:r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B617F0">
        <w:rPr>
          <w:rFonts w:ascii="Times New Roman" w:hAnsi="Times New Roman" w:cs="Times New Roman"/>
          <w:i/>
          <w:sz w:val="24"/>
          <w:szCs w:val="24"/>
          <w:lang w:val="sk-SK"/>
        </w:rPr>
        <w:t>EÚ, civilizácia a ekon</w:t>
      </w:r>
      <w:r w:rsidR="00480AA9" w:rsidRPr="00B617F0">
        <w:rPr>
          <w:rFonts w:ascii="Times New Roman" w:hAnsi="Times New Roman" w:cs="Times New Roman"/>
          <w:i/>
          <w:sz w:val="24"/>
          <w:szCs w:val="24"/>
          <w:lang w:val="sk-SK"/>
        </w:rPr>
        <w:t>ó</w:t>
      </w:r>
      <w:r w:rsidRPr="00B617F0">
        <w:rPr>
          <w:rFonts w:ascii="Times New Roman" w:hAnsi="Times New Roman" w:cs="Times New Roman"/>
          <w:i/>
          <w:sz w:val="24"/>
          <w:szCs w:val="24"/>
          <w:lang w:val="sk-SK"/>
        </w:rPr>
        <w:t>mia,</w:t>
      </w:r>
      <w:r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musím sa zam</w:t>
      </w:r>
      <w:r w:rsidR="00480AA9" w:rsidRPr="00B617F0">
        <w:rPr>
          <w:rFonts w:ascii="Times New Roman" w:hAnsi="Times New Roman" w:cs="Times New Roman"/>
          <w:sz w:val="24"/>
          <w:szCs w:val="24"/>
          <w:lang w:val="sk-SK"/>
        </w:rPr>
        <w:t>y</w:t>
      </w:r>
      <w:r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slieť nad definíciou štátu. Ako politická entita, štát je </w:t>
      </w:r>
      <w:r w:rsidR="0014370B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každá piliticky organizovaná komunita, ktorá žije pod jednou vládou. </w:t>
      </w:r>
      <w:r w:rsidR="00503B35" w:rsidRPr="00B617F0">
        <w:rPr>
          <w:rFonts w:ascii="Times New Roman" w:hAnsi="Times New Roman" w:cs="Times New Roman"/>
          <w:sz w:val="24"/>
          <w:szCs w:val="24"/>
          <w:lang w:val="sk-SK"/>
        </w:rPr>
        <w:t>Z tohto hľadiska E</w:t>
      </w:r>
      <w:r w:rsidR="006944F7" w:rsidRPr="00B617F0">
        <w:rPr>
          <w:rFonts w:ascii="Times New Roman" w:hAnsi="Times New Roman" w:cs="Times New Roman"/>
          <w:sz w:val="24"/>
          <w:szCs w:val="24"/>
          <w:lang w:val="sk-SK"/>
        </w:rPr>
        <w:t>Ú</w:t>
      </w:r>
      <w:r w:rsidR="00503B35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nie je štátom. </w:t>
      </w:r>
      <w:r w:rsidR="00BF3F87" w:rsidRPr="00B617F0">
        <w:rPr>
          <w:rFonts w:ascii="Times New Roman" w:hAnsi="Times New Roman" w:cs="Times New Roman"/>
          <w:sz w:val="24"/>
          <w:szCs w:val="24"/>
          <w:lang w:val="sk-SK"/>
        </w:rPr>
        <w:t>Európska únia ani nezačínala ako projekt EÚ. Aby sme plne porozumeli dnešným problémom EÚ</w:t>
      </w:r>
      <w:r w:rsidR="00356732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, musím spomenúť povojnovú </w:t>
      </w:r>
      <w:r w:rsidR="006944F7" w:rsidRPr="00B617F0">
        <w:rPr>
          <w:rFonts w:ascii="Times New Roman" w:hAnsi="Times New Roman" w:cs="Times New Roman"/>
          <w:sz w:val="24"/>
          <w:szCs w:val="24"/>
          <w:lang w:val="sk-SK"/>
        </w:rPr>
        <w:t>situáciu v Európe</w:t>
      </w:r>
      <w:r w:rsidR="00356732" w:rsidRPr="00B617F0">
        <w:rPr>
          <w:rFonts w:ascii="Times New Roman" w:hAnsi="Times New Roman" w:cs="Times New Roman"/>
          <w:sz w:val="24"/>
          <w:szCs w:val="24"/>
          <w:lang w:val="sk-SK"/>
        </w:rPr>
        <w:t>. Musíme jej porozumieť.</w:t>
      </w:r>
    </w:p>
    <w:p w:rsidR="00356732" w:rsidRPr="00B617F0" w:rsidRDefault="00EB13B4" w:rsidP="00C25E22">
      <w:pPr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617F0">
        <w:rPr>
          <w:rFonts w:ascii="Times New Roman" w:hAnsi="Times New Roman" w:cs="Times New Roman"/>
          <w:b/>
          <w:sz w:val="24"/>
          <w:szCs w:val="24"/>
          <w:lang w:val="sk-SK"/>
        </w:rPr>
        <w:t>Východisková situácia</w:t>
      </w:r>
    </w:p>
    <w:p w:rsidR="00356732" w:rsidRPr="00B617F0" w:rsidRDefault="008E02EF" w:rsidP="00C25E22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Vieme, že 25. marca </w:t>
      </w:r>
      <w:r w:rsidR="007B7C24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1957 bola formálne založené </w:t>
      </w:r>
      <w:r w:rsidR="007B7C24" w:rsidRPr="00B617F0">
        <w:rPr>
          <w:rFonts w:ascii="Times New Roman" w:hAnsi="Times New Roman" w:cs="Times New Roman"/>
          <w:i/>
          <w:sz w:val="24"/>
          <w:szCs w:val="24"/>
          <w:lang w:val="sk-SK"/>
        </w:rPr>
        <w:t>Európske hospod</w:t>
      </w:r>
      <w:r w:rsidR="00EB13B4" w:rsidRPr="00B617F0">
        <w:rPr>
          <w:rFonts w:ascii="Times New Roman" w:hAnsi="Times New Roman" w:cs="Times New Roman"/>
          <w:i/>
          <w:sz w:val="24"/>
          <w:szCs w:val="24"/>
          <w:lang w:val="sk-SK"/>
        </w:rPr>
        <w:t>á</w:t>
      </w:r>
      <w:r w:rsidR="007B7C24" w:rsidRPr="00B617F0">
        <w:rPr>
          <w:rFonts w:ascii="Times New Roman" w:hAnsi="Times New Roman" w:cs="Times New Roman"/>
          <w:i/>
          <w:sz w:val="24"/>
          <w:szCs w:val="24"/>
          <w:lang w:val="sk-SK"/>
        </w:rPr>
        <w:t>rske spločenstvo</w:t>
      </w:r>
      <w:r w:rsidR="007B7C24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EB13B4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7B7C24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to </w:t>
      </w:r>
      <w:r w:rsidR="007B7C24" w:rsidRPr="00B617F0">
        <w:rPr>
          <w:rFonts w:ascii="Times New Roman" w:hAnsi="Times New Roman" w:cs="Times New Roman"/>
          <w:i/>
          <w:sz w:val="24"/>
          <w:szCs w:val="24"/>
          <w:lang w:val="sk-SK"/>
        </w:rPr>
        <w:t>Zmluvou z Ríma</w:t>
      </w:r>
      <w:r w:rsidR="007B7C24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, ktorú schválili </w:t>
      </w:r>
      <w:r w:rsidR="00686543" w:rsidRPr="00B617F0">
        <w:rPr>
          <w:rFonts w:ascii="Times New Roman" w:hAnsi="Times New Roman" w:cs="Times New Roman"/>
          <w:sz w:val="24"/>
          <w:szCs w:val="24"/>
          <w:lang w:val="sk-SK"/>
        </w:rPr>
        <w:t>vády Belgicka, Francúzska, Nemeckej spolkove</w:t>
      </w:r>
      <w:r w:rsidR="00C95FEC" w:rsidRPr="00B617F0">
        <w:rPr>
          <w:rFonts w:ascii="Times New Roman" w:hAnsi="Times New Roman" w:cs="Times New Roman"/>
          <w:sz w:val="24"/>
          <w:szCs w:val="24"/>
          <w:lang w:val="sk-SK"/>
        </w:rPr>
        <w:t>j</w:t>
      </w:r>
      <w:r w:rsidR="00686543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republiky</w:t>
      </w:r>
      <w:r w:rsidR="00C95FEC" w:rsidRPr="00B617F0">
        <w:rPr>
          <w:rFonts w:ascii="Times New Roman" w:hAnsi="Times New Roman" w:cs="Times New Roman"/>
          <w:sz w:val="24"/>
          <w:szCs w:val="24"/>
          <w:lang w:val="sk-SK"/>
        </w:rPr>
        <w:t>, Tali</w:t>
      </w:r>
      <w:r w:rsidR="00DD25E6" w:rsidRPr="00B617F0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C95FEC" w:rsidRPr="00B617F0">
        <w:rPr>
          <w:rFonts w:ascii="Times New Roman" w:hAnsi="Times New Roman" w:cs="Times New Roman"/>
          <w:sz w:val="24"/>
          <w:szCs w:val="24"/>
          <w:lang w:val="sk-SK"/>
        </w:rPr>
        <w:t>nska Luxemburska a Holandska.</w:t>
      </w:r>
      <w:r w:rsidR="00DD25E6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Zmluva uvažovala s postupným vývojom </w:t>
      </w:r>
      <w:r w:rsidR="00251321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úplnej colnej únie, odstránením všetkých barier pre pohyb kapitálu, práce a služieb a zriadenie </w:t>
      </w:r>
      <w:r w:rsidR="00590FCD" w:rsidRPr="00B617F0">
        <w:rPr>
          <w:rFonts w:ascii="Times New Roman" w:hAnsi="Times New Roman" w:cs="Times New Roman"/>
          <w:sz w:val="24"/>
          <w:szCs w:val="24"/>
          <w:lang w:val="sk-SK"/>
        </w:rPr>
        <w:t>spoločných poľnohospodárskych</w:t>
      </w:r>
      <w:r w:rsidR="00AC6B91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a </w:t>
      </w:r>
      <w:r w:rsidR="00590FCD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dopravných politík medzi členskými karajinami. Založila aj </w:t>
      </w:r>
      <w:r w:rsidR="00590FCD" w:rsidRPr="00B617F0">
        <w:rPr>
          <w:rFonts w:ascii="Times New Roman" w:hAnsi="Times New Roman" w:cs="Times New Roman"/>
          <w:i/>
          <w:sz w:val="24"/>
          <w:szCs w:val="24"/>
          <w:lang w:val="sk-SK"/>
        </w:rPr>
        <w:t>Európsku investičnú banku</w:t>
      </w:r>
      <w:r w:rsidR="00590FCD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951FED" w:rsidRPr="00B617F0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951FED" w:rsidRPr="00B617F0">
        <w:rPr>
          <w:rFonts w:ascii="Times New Roman" w:hAnsi="Times New Roman" w:cs="Times New Roman"/>
          <w:i/>
          <w:sz w:val="24"/>
          <w:szCs w:val="24"/>
          <w:lang w:val="sk-SK"/>
        </w:rPr>
        <w:t>Európsky sociálny fond</w:t>
      </w:r>
      <w:r w:rsidR="00951FED" w:rsidRPr="00B617F0">
        <w:rPr>
          <w:rFonts w:ascii="Times New Roman" w:hAnsi="Times New Roman" w:cs="Times New Roman"/>
          <w:sz w:val="24"/>
          <w:szCs w:val="24"/>
          <w:lang w:val="sk-SK"/>
        </w:rPr>
        <w:t>, dve spoločné inštitúcie, ktoré mali pomáhať a koordinovať ekonomický vývoj v Spolo</w:t>
      </w:r>
      <w:r w:rsidR="00AC6B91" w:rsidRPr="00B617F0">
        <w:rPr>
          <w:rFonts w:ascii="Times New Roman" w:hAnsi="Times New Roman" w:cs="Times New Roman"/>
          <w:sz w:val="24"/>
          <w:szCs w:val="24"/>
          <w:lang w:val="sk-SK"/>
        </w:rPr>
        <w:t>čenstve</w:t>
      </w:r>
      <w:r w:rsidR="006D5A5E" w:rsidRPr="00B617F0">
        <w:rPr>
          <w:rFonts w:ascii="Times New Roman" w:hAnsi="Times New Roman" w:cs="Times New Roman"/>
          <w:sz w:val="24"/>
          <w:szCs w:val="24"/>
          <w:lang w:val="sk-SK"/>
        </w:rPr>
        <w:t>! Do rok</w:t>
      </w:r>
      <w:r w:rsidR="00C25E22">
        <w:rPr>
          <w:rFonts w:ascii="Times New Roman" w:hAnsi="Times New Roman" w:cs="Times New Roman"/>
          <w:sz w:val="24"/>
          <w:szCs w:val="24"/>
          <w:lang w:val="sk-SK"/>
        </w:rPr>
        <w:t>u 1961 EHS odstránila všetky kvó</w:t>
      </w:r>
      <w:r w:rsidR="006D5A5E" w:rsidRPr="00B617F0">
        <w:rPr>
          <w:rFonts w:ascii="Times New Roman" w:hAnsi="Times New Roman" w:cs="Times New Roman"/>
          <w:sz w:val="24"/>
          <w:szCs w:val="24"/>
          <w:lang w:val="sk-SK"/>
        </w:rPr>
        <w:t>ty na priemyselné tovary</w:t>
      </w:r>
      <w:r w:rsidR="005C0FA2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. Odstránenie všetkých vnútorných taríf a prijatie </w:t>
      </w:r>
      <w:r w:rsidR="005C0FA2" w:rsidRPr="00B617F0">
        <w:rPr>
          <w:rFonts w:ascii="Times New Roman" w:hAnsi="Times New Roman" w:cs="Times New Roman"/>
          <w:b/>
          <w:sz w:val="24"/>
          <w:szCs w:val="24"/>
          <w:lang w:val="sk-SK"/>
        </w:rPr>
        <w:t>spoločných vonkajších</w:t>
      </w:r>
      <w:r w:rsidR="005C0FA2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taríf </w:t>
      </w:r>
      <w:r w:rsidR="00344097" w:rsidRPr="00B617F0">
        <w:rPr>
          <w:rFonts w:ascii="Times New Roman" w:hAnsi="Times New Roman" w:cs="Times New Roman"/>
          <w:sz w:val="24"/>
          <w:szCs w:val="24"/>
          <w:lang w:val="sk-SK"/>
        </w:rPr>
        <w:t>končilo</w:t>
      </w:r>
      <w:r w:rsidR="005C0FA2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zriadení</w:t>
      </w:r>
      <w:r w:rsidR="00344097" w:rsidRPr="00B617F0">
        <w:rPr>
          <w:rFonts w:ascii="Times New Roman" w:hAnsi="Times New Roman" w:cs="Times New Roman"/>
          <w:sz w:val="24"/>
          <w:szCs w:val="24"/>
          <w:lang w:val="sk-SK"/>
        </w:rPr>
        <w:t>m</w:t>
      </w:r>
      <w:r w:rsidR="00511884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C0FA2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038BF" w:rsidRPr="00B617F0">
        <w:rPr>
          <w:rFonts w:ascii="Times New Roman" w:hAnsi="Times New Roman" w:cs="Times New Roman"/>
          <w:i/>
          <w:sz w:val="24"/>
          <w:szCs w:val="24"/>
          <w:lang w:val="sk-SK"/>
        </w:rPr>
        <w:t>úplnej celnej únie</w:t>
      </w:r>
      <w:r w:rsidR="003038BF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v júli 1968.</w:t>
      </w:r>
    </w:p>
    <w:p w:rsidR="00694FC3" w:rsidRPr="00B617F0" w:rsidRDefault="004633C5" w:rsidP="00C25E22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V čase „žatvy“ (po 25 rokoch od vzniku SR) je čas, aby sme </w:t>
      </w:r>
      <w:r w:rsidR="00344097" w:rsidRPr="00B617F0">
        <w:rPr>
          <w:rFonts w:ascii="Times New Roman" w:hAnsi="Times New Roman" w:cs="Times New Roman"/>
          <w:sz w:val="24"/>
          <w:szCs w:val="24"/>
          <w:lang w:val="sk-SK"/>
        </w:rPr>
        <w:t>po</w:t>
      </w:r>
      <w:r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ukázali </w:t>
      </w:r>
      <w:r w:rsidR="00344097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na </w:t>
      </w:r>
      <w:r w:rsidR="00220F1A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ekonomické aspekty procesu budovanuia EU. Jediným účelom je zlepšiť porozumeniu toho, čo sa deje </w:t>
      </w:r>
      <w:r w:rsidR="00C4711D">
        <w:rPr>
          <w:rFonts w:ascii="Times New Roman" w:hAnsi="Times New Roman" w:cs="Times New Roman"/>
          <w:sz w:val="24"/>
          <w:szCs w:val="24"/>
          <w:lang w:val="sk-SK"/>
        </w:rPr>
        <w:t xml:space="preserve">dnes </w:t>
      </w:r>
      <w:r w:rsidR="00220F1A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v reálnom ekonomickom svete a to netriviálnym spôsobom. </w:t>
      </w:r>
      <w:r w:rsidR="003148A2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Rád by som poukázal na niektoré zásadné otázky a skúsensoti súčasnej Európy. </w:t>
      </w:r>
      <w:r w:rsidR="00334E2D" w:rsidRPr="00B617F0">
        <w:rPr>
          <w:rFonts w:ascii="Times New Roman" w:hAnsi="Times New Roman" w:cs="Times New Roman"/>
          <w:sz w:val="24"/>
          <w:szCs w:val="24"/>
          <w:lang w:val="sk-SK"/>
        </w:rPr>
        <w:t>Musím posúdiť aj otázky a rozhodnutia ekonomickej politiky</w:t>
      </w:r>
      <w:r w:rsidR="00523697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spojené so zjednotením </w:t>
      </w:r>
      <w:r w:rsidR="00352B6E" w:rsidRPr="00B617F0">
        <w:rPr>
          <w:rFonts w:ascii="Times New Roman" w:hAnsi="Times New Roman" w:cs="Times New Roman"/>
          <w:sz w:val="24"/>
          <w:szCs w:val="24"/>
          <w:lang w:val="sk-SK"/>
        </w:rPr>
        <w:t>N</w:t>
      </w:r>
      <w:r w:rsidR="00523697" w:rsidRPr="00B617F0">
        <w:rPr>
          <w:rFonts w:ascii="Times New Roman" w:hAnsi="Times New Roman" w:cs="Times New Roman"/>
          <w:sz w:val="24"/>
          <w:szCs w:val="24"/>
          <w:lang w:val="sk-SK"/>
        </w:rPr>
        <w:t>emecka</w:t>
      </w:r>
      <w:r w:rsidR="00352B6E" w:rsidRPr="00B617F0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523697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a to z pozície makrokonomickej. </w:t>
      </w:r>
      <w:r w:rsidR="00DA659A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Pohľad na dôsledky tohto mimoriadneho ekonomického šoku  na EMS partnerov </w:t>
      </w:r>
      <w:r w:rsidR="00334E2D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22CA4" w:rsidRPr="00B617F0">
        <w:rPr>
          <w:rFonts w:ascii="Times New Roman" w:hAnsi="Times New Roman" w:cs="Times New Roman"/>
          <w:sz w:val="24"/>
          <w:szCs w:val="24"/>
          <w:lang w:val="sk-SK"/>
        </w:rPr>
        <w:t>Nemecka pr</w:t>
      </w:r>
      <w:r w:rsidR="00352B6E" w:rsidRPr="00B617F0">
        <w:rPr>
          <w:rFonts w:ascii="Times New Roman" w:hAnsi="Times New Roman" w:cs="Times New Roman"/>
          <w:sz w:val="24"/>
          <w:szCs w:val="24"/>
          <w:lang w:val="sk-SK"/>
        </w:rPr>
        <w:t>i</w:t>
      </w:r>
      <w:r w:rsidR="00122CA4" w:rsidRPr="00B617F0">
        <w:rPr>
          <w:rFonts w:ascii="Times New Roman" w:hAnsi="Times New Roman" w:cs="Times New Roman"/>
          <w:sz w:val="24"/>
          <w:szCs w:val="24"/>
          <w:lang w:val="sk-SK"/>
        </w:rPr>
        <w:t>rodzene m</w:t>
      </w:r>
      <w:r w:rsidR="00C4711D">
        <w:rPr>
          <w:rFonts w:ascii="Times New Roman" w:hAnsi="Times New Roman" w:cs="Times New Roman"/>
          <w:sz w:val="24"/>
          <w:szCs w:val="24"/>
          <w:lang w:val="sk-SK"/>
        </w:rPr>
        <w:t>ala</w:t>
      </w:r>
      <w:r w:rsidR="00122CA4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za  násdledok krízu </w:t>
      </w:r>
      <w:r w:rsidR="00122CA4" w:rsidRPr="00B617F0">
        <w:rPr>
          <w:rFonts w:ascii="Times New Roman" w:hAnsi="Times New Roman" w:cs="Times New Roman"/>
          <w:i/>
          <w:sz w:val="24"/>
          <w:szCs w:val="24"/>
          <w:lang w:val="sk-SK"/>
        </w:rPr>
        <w:t>Európskeho menetárneho systému</w:t>
      </w:r>
      <w:r w:rsidR="00122CA4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a blížiacu sa dezin</w:t>
      </w:r>
      <w:r w:rsidR="00CE4D4D" w:rsidRPr="00B617F0">
        <w:rPr>
          <w:rFonts w:ascii="Times New Roman" w:hAnsi="Times New Roman" w:cs="Times New Roman"/>
          <w:sz w:val="24"/>
          <w:szCs w:val="24"/>
          <w:lang w:val="sk-SK"/>
        </w:rPr>
        <w:t>t</w:t>
      </w:r>
      <w:r w:rsidR="00122CA4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egráciu </w:t>
      </w:r>
      <w:r w:rsidR="00CE4D4D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v </w:t>
      </w:r>
      <w:r w:rsidR="007D14F0" w:rsidRPr="00B617F0">
        <w:rPr>
          <w:rFonts w:ascii="Times New Roman" w:hAnsi="Times New Roman" w:cs="Times New Roman"/>
          <w:sz w:val="24"/>
          <w:szCs w:val="24"/>
          <w:lang w:val="sk-SK"/>
        </w:rPr>
        <w:t>roko</w:t>
      </w:r>
      <w:r w:rsidR="00CE4D4D" w:rsidRPr="00B617F0">
        <w:rPr>
          <w:rFonts w:ascii="Times New Roman" w:hAnsi="Times New Roman" w:cs="Times New Roman"/>
          <w:sz w:val="24"/>
          <w:szCs w:val="24"/>
          <w:lang w:val="sk-SK"/>
        </w:rPr>
        <w:t>ch</w:t>
      </w:r>
      <w:r w:rsidR="007D14F0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1992 a 1993. </w:t>
      </w:r>
      <w:r w:rsidR="00CE4D4D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Chtiac </w:t>
      </w:r>
      <w:r w:rsidR="007D14F0" w:rsidRPr="00B617F0">
        <w:rPr>
          <w:rFonts w:ascii="Times New Roman" w:hAnsi="Times New Roman" w:cs="Times New Roman"/>
          <w:sz w:val="24"/>
          <w:szCs w:val="24"/>
          <w:lang w:val="sk-SK"/>
        </w:rPr>
        <w:t>poskyt</w:t>
      </w:r>
      <w:r w:rsidR="00CE4D4D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úť </w:t>
      </w:r>
      <w:r w:rsidR="007D14F0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hlbšie pochopenie vtedajších </w:t>
      </w:r>
      <w:r w:rsidR="00210545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strastí </w:t>
      </w:r>
      <w:r w:rsidR="007D14F0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(1992-93) </w:t>
      </w:r>
      <w:r w:rsidR="00042B90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EMS, musím spomenúť </w:t>
      </w:r>
      <w:r w:rsidR="00127ED1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Kohlove </w:t>
      </w:r>
      <w:r w:rsidR="00042B90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intervencie do </w:t>
      </w:r>
      <w:r w:rsidR="00042B90" w:rsidRPr="00B617F0">
        <w:rPr>
          <w:rFonts w:ascii="Times New Roman" w:hAnsi="Times New Roman" w:cs="Times New Roman"/>
          <w:i/>
          <w:sz w:val="24"/>
          <w:szCs w:val="24"/>
          <w:lang w:val="sk-SK"/>
        </w:rPr>
        <w:t>trhu výmenných kurzov</w:t>
      </w:r>
      <w:r w:rsidR="00127ED1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– miesto pomeru 2:1 (východná a západná marka)</w:t>
      </w:r>
      <w:r w:rsidR="00021D8B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bol </w:t>
      </w:r>
      <w:r w:rsidR="00A9314D" w:rsidRPr="00B617F0">
        <w:rPr>
          <w:rFonts w:ascii="Times New Roman" w:hAnsi="Times New Roman" w:cs="Times New Roman"/>
          <w:sz w:val="24"/>
          <w:szCs w:val="24"/>
          <w:lang w:val="sk-SK"/>
        </w:rPr>
        <w:t>pomer 1:1</w:t>
      </w:r>
      <w:r w:rsidR="006E0B9F" w:rsidRPr="00B617F0">
        <w:rPr>
          <w:rFonts w:ascii="Times New Roman" w:hAnsi="Times New Roman" w:cs="Times New Roman"/>
          <w:sz w:val="24"/>
          <w:szCs w:val="24"/>
          <w:lang w:val="sk-SK"/>
        </w:rPr>
        <w:t>, ale</w:t>
      </w:r>
      <w:r w:rsidR="00A9314D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aj </w:t>
      </w:r>
      <w:r w:rsidR="009D1035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správanie </w:t>
      </w:r>
      <w:r w:rsidR="006E0B9F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sa </w:t>
      </w:r>
      <w:r w:rsidR="00A9314D" w:rsidRPr="00B617F0">
        <w:rPr>
          <w:rFonts w:ascii="Times New Roman" w:hAnsi="Times New Roman" w:cs="Times New Roman"/>
          <w:sz w:val="24"/>
          <w:szCs w:val="24"/>
          <w:lang w:val="sk-SK"/>
        </w:rPr>
        <w:t>cieľov</w:t>
      </w:r>
      <w:r w:rsidR="009D1035" w:rsidRPr="00B617F0">
        <w:rPr>
          <w:rFonts w:ascii="Times New Roman" w:hAnsi="Times New Roman" w:cs="Times New Roman"/>
          <w:sz w:val="24"/>
          <w:szCs w:val="24"/>
          <w:lang w:val="sk-SK"/>
        </w:rPr>
        <w:t>ých pásiem</w:t>
      </w:r>
      <w:r w:rsidR="006E0B9F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parity</w:t>
      </w:r>
      <w:r w:rsidR="009D1035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. Dobre sa pamätáme na špekulatívne ataky </w:t>
      </w:r>
      <w:r w:rsidR="00694FC3" w:rsidRPr="00B617F0">
        <w:rPr>
          <w:rFonts w:ascii="Times New Roman" w:hAnsi="Times New Roman" w:cs="Times New Roman"/>
          <w:sz w:val="24"/>
          <w:szCs w:val="24"/>
          <w:lang w:val="sk-SK"/>
        </w:rPr>
        <w:t>na trhoch mien.</w:t>
      </w:r>
    </w:p>
    <w:p w:rsidR="00B720EA" w:rsidRPr="00B617F0" w:rsidRDefault="00694FC3" w:rsidP="00C25E22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Ako základ pre </w:t>
      </w:r>
      <w:r w:rsidR="006E0B9F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pochopenie </w:t>
      </w:r>
      <w:r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diskusie </w:t>
      </w:r>
      <w:r w:rsidR="00A9314D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musíme poskytnúť niektoré inštitucionálne </w:t>
      </w:r>
      <w:r w:rsidR="0026503D" w:rsidRPr="00B617F0">
        <w:rPr>
          <w:rFonts w:ascii="Times New Roman" w:hAnsi="Times New Roman" w:cs="Times New Roman"/>
          <w:sz w:val="24"/>
          <w:szCs w:val="24"/>
          <w:lang w:val="sk-SK"/>
        </w:rPr>
        <w:t>inormácie</w:t>
      </w:r>
      <w:r w:rsidR="00A647CE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26503D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a aj niektoré základné pojmy.</w:t>
      </w:r>
      <w:r w:rsidR="006E0B9F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E1FE8" w:rsidRPr="00B617F0">
        <w:rPr>
          <w:rFonts w:ascii="Times New Roman" w:hAnsi="Times New Roman" w:cs="Times New Roman"/>
          <w:sz w:val="24"/>
          <w:szCs w:val="24"/>
          <w:lang w:val="sk-SK"/>
        </w:rPr>
        <w:t>Ekonómovia už hlboko analyzovali EMS, ktorý začal fungovať v roku 1979. Každý ekonóm vie o</w:t>
      </w:r>
      <w:r w:rsidR="006B10D9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 slabostiach </w:t>
      </w:r>
      <w:r w:rsidR="006B10D9" w:rsidRPr="00B617F0">
        <w:rPr>
          <w:rFonts w:ascii="Times New Roman" w:hAnsi="Times New Roman" w:cs="Times New Roman"/>
          <w:i/>
          <w:sz w:val="24"/>
          <w:szCs w:val="24"/>
          <w:lang w:val="sk-SK"/>
        </w:rPr>
        <w:t>Maastrichtskej zmluvy</w:t>
      </w:r>
      <w:r w:rsidR="006B10D9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, takže nebudem komentovať  </w:t>
      </w:r>
      <w:r w:rsidR="001C4A72">
        <w:rPr>
          <w:rFonts w:ascii="Times New Roman" w:hAnsi="Times New Roman" w:cs="Times New Roman"/>
          <w:sz w:val="24"/>
          <w:szCs w:val="24"/>
          <w:lang w:val="sk-SK"/>
        </w:rPr>
        <w:t>t</w:t>
      </w:r>
      <w:r w:rsidR="006B10D9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ieto kľúčové otázky, ktoré musia zabezpečiť lepšie fungovanie EÚ. </w:t>
      </w:r>
      <w:r w:rsidR="00A647CE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Musím </w:t>
      </w:r>
      <w:r w:rsidR="00982BD8" w:rsidRPr="00B617F0">
        <w:rPr>
          <w:rFonts w:ascii="Times New Roman" w:hAnsi="Times New Roman" w:cs="Times New Roman"/>
          <w:sz w:val="24"/>
          <w:szCs w:val="24"/>
          <w:lang w:val="sk-SK"/>
        </w:rPr>
        <w:t>aspoň krátko</w:t>
      </w:r>
      <w:r w:rsidR="00690A61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analyzovať problém  tzv. </w:t>
      </w:r>
      <w:r w:rsidR="00690A61" w:rsidRPr="00B617F0">
        <w:rPr>
          <w:rFonts w:ascii="Times New Roman" w:hAnsi="Times New Roman" w:cs="Times New Roman"/>
          <w:i/>
          <w:sz w:val="24"/>
          <w:szCs w:val="24"/>
          <w:lang w:val="sk-SK"/>
        </w:rPr>
        <w:t>n</w:t>
      </w:r>
      <w:r w:rsidR="00690A61" w:rsidRPr="00B617F0">
        <w:rPr>
          <w:rFonts w:ascii="Times New Roman" w:hAnsi="Times New Roman" w:cs="Times New Roman"/>
          <w:sz w:val="24"/>
          <w:szCs w:val="24"/>
          <w:lang w:val="sk-SK"/>
        </w:rPr>
        <w:t>-t</w:t>
      </w:r>
      <w:r w:rsidR="00791681" w:rsidRPr="00B617F0">
        <w:rPr>
          <w:rFonts w:ascii="Times New Roman" w:hAnsi="Times New Roman" w:cs="Times New Roman"/>
          <w:sz w:val="24"/>
          <w:szCs w:val="24"/>
          <w:lang w:val="sk-SK"/>
        </w:rPr>
        <w:t>ej</w:t>
      </w:r>
      <w:r w:rsidR="00690A61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men</w:t>
      </w:r>
      <w:r w:rsidR="00791681" w:rsidRPr="00B617F0">
        <w:rPr>
          <w:rFonts w:ascii="Times New Roman" w:hAnsi="Times New Roman" w:cs="Times New Roman"/>
          <w:sz w:val="24"/>
          <w:szCs w:val="24"/>
          <w:lang w:val="sk-SK"/>
        </w:rPr>
        <w:t>y</w:t>
      </w:r>
      <w:r w:rsidR="00982BD8" w:rsidRPr="00B617F0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791681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alebo zjednotenie Nemecka a Kohlov majstrovský plán (</w:t>
      </w:r>
      <w:r w:rsidR="00A4363A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?), ktorý </w:t>
      </w:r>
      <w:r w:rsidR="00982BD8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bol </w:t>
      </w:r>
      <w:r w:rsidR="00A4363A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jednoducho </w:t>
      </w:r>
      <w:r w:rsidR="00EE1E19" w:rsidRPr="00B617F0">
        <w:rPr>
          <w:rFonts w:ascii="Times New Roman" w:hAnsi="Times New Roman" w:cs="Times New Roman"/>
          <w:sz w:val="24"/>
          <w:szCs w:val="24"/>
          <w:lang w:val="sk-SK"/>
        </w:rPr>
        <w:t>násilným  presvedčením</w:t>
      </w:r>
      <w:r w:rsidR="00B52103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52103" w:rsidRPr="00B617F0">
        <w:rPr>
          <w:rFonts w:ascii="Times New Roman" w:hAnsi="Times New Roman" w:cs="Times New Roman"/>
          <w:i/>
          <w:sz w:val="24"/>
          <w:szCs w:val="24"/>
          <w:lang w:val="sk-SK"/>
        </w:rPr>
        <w:t>Bundesbanky</w:t>
      </w:r>
      <w:r w:rsidR="00B52103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na </w:t>
      </w:r>
      <w:r w:rsidR="000F2162" w:rsidRPr="00B617F0">
        <w:rPr>
          <w:rFonts w:ascii="Times New Roman" w:hAnsi="Times New Roman" w:cs="Times New Roman"/>
          <w:sz w:val="24"/>
          <w:szCs w:val="24"/>
          <w:lang w:val="sk-SK"/>
        </w:rPr>
        <w:t>konverzný kurz 1:1</w:t>
      </w:r>
      <w:r w:rsidR="00EE1E19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(zá</w:t>
      </w:r>
      <w:r w:rsidR="00A431EC">
        <w:rPr>
          <w:rFonts w:ascii="Times New Roman" w:hAnsi="Times New Roman" w:cs="Times New Roman"/>
          <w:sz w:val="24"/>
          <w:szCs w:val="24"/>
          <w:lang w:val="sk-SK"/>
        </w:rPr>
        <w:t>p</w:t>
      </w:r>
      <w:r w:rsidR="00EE1E19" w:rsidRPr="00B617F0">
        <w:rPr>
          <w:rFonts w:ascii="Times New Roman" w:hAnsi="Times New Roman" w:cs="Times New Roman"/>
          <w:sz w:val="24"/>
          <w:szCs w:val="24"/>
          <w:lang w:val="sk-SK"/>
        </w:rPr>
        <w:t>adná a východná marka)</w:t>
      </w:r>
      <w:r w:rsidR="000F2162" w:rsidRPr="00B617F0">
        <w:rPr>
          <w:rFonts w:ascii="Times New Roman" w:hAnsi="Times New Roman" w:cs="Times New Roman"/>
          <w:sz w:val="24"/>
          <w:szCs w:val="24"/>
          <w:lang w:val="sk-SK"/>
        </w:rPr>
        <w:t>. Kde bola ekonomická teória o výmenných kurzoch? Aké boli reperkúsie a voľby?</w:t>
      </w:r>
    </w:p>
    <w:p w:rsidR="000F2162" w:rsidRPr="00B617F0" w:rsidRDefault="00851A16" w:rsidP="00C25E22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Musíme sa pozrieť na počiatky </w:t>
      </w:r>
      <w:r w:rsidRPr="00B617F0">
        <w:rPr>
          <w:rFonts w:ascii="Times New Roman" w:hAnsi="Times New Roman" w:cs="Times New Roman"/>
          <w:i/>
          <w:sz w:val="24"/>
          <w:szCs w:val="24"/>
          <w:lang w:val="sk-SK"/>
        </w:rPr>
        <w:t>Európskej m</w:t>
      </w:r>
      <w:r w:rsidR="00BC07CD" w:rsidRPr="00B617F0">
        <w:rPr>
          <w:rFonts w:ascii="Times New Roman" w:hAnsi="Times New Roman" w:cs="Times New Roman"/>
          <w:i/>
          <w:sz w:val="24"/>
          <w:szCs w:val="24"/>
          <w:lang w:val="sk-SK"/>
        </w:rPr>
        <w:t xml:space="preserve">onetárnej </w:t>
      </w:r>
      <w:r w:rsidRPr="00B617F0">
        <w:rPr>
          <w:rFonts w:ascii="Times New Roman" w:hAnsi="Times New Roman" w:cs="Times New Roman"/>
          <w:i/>
          <w:sz w:val="24"/>
          <w:szCs w:val="24"/>
          <w:lang w:val="sk-SK"/>
        </w:rPr>
        <w:t xml:space="preserve"> únie</w:t>
      </w:r>
      <w:r w:rsidRPr="00B617F0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7C519B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Čitateľ by si to mal starostlivo prečítať. Pozrime si EMU ašpirácie </w:t>
      </w:r>
      <w:r w:rsidR="00FC64A5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krajín, </w:t>
      </w:r>
      <w:r w:rsidR="007C519B" w:rsidRPr="00B617F0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FC64A5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le aj </w:t>
      </w:r>
      <w:r w:rsidR="007C519B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na hospodársky cyklus </w:t>
      </w:r>
      <w:r w:rsidR="008538F6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v troch krajinách. </w:t>
      </w:r>
      <w:r w:rsidR="008538F6" w:rsidRPr="00B617F0">
        <w:rPr>
          <w:rFonts w:ascii="Times New Roman" w:hAnsi="Times New Roman" w:cs="Times New Roman"/>
          <w:sz w:val="24"/>
          <w:szCs w:val="24"/>
          <w:lang w:val="sk-SK"/>
        </w:rPr>
        <w:lastRenderedPageBreak/>
        <w:t>V roku 1992, pravdepodobne najväčší záujem, aby bolo členom EMU, prejavovalo Francúzsko</w:t>
      </w:r>
      <w:r w:rsidR="00A85D72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a najmenší záujem mala V. B</w:t>
      </w:r>
      <w:r w:rsidR="00E96A1C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ritánia. </w:t>
      </w:r>
      <w:r w:rsidR="00341829" w:rsidRPr="00B617F0">
        <w:rPr>
          <w:rFonts w:ascii="Times New Roman" w:hAnsi="Times New Roman" w:cs="Times New Roman"/>
          <w:sz w:val="24"/>
          <w:szCs w:val="24"/>
          <w:lang w:val="sk-SK"/>
        </w:rPr>
        <w:t>Výhliadky na splnenie kritérií bez poškvrnenia mal</w:t>
      </w:r>
      <w:r w:rsidR="00A85D72" w:rsidRPr="00B617F0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341829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Francia, ale </w:t>
      </w:r>
      <w:r w:rsidR="00E96480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pochmúrne v Talinasku. </w:t>
      </w:r>
      <w:r w:rsidR="00A85D72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Po roku 1990 </w:t>
      </w:r>
      <w:r w:rsidR="005C6FB7" w:rsidRPr="00B617F0">
        <w:rPr>
          <w:rFonts w:ascii="Times New Roman" w:hAnsi="Times New Roman" w:cs="Times New Roman"/>
          <w:sz w:val="24"/>
          <w:szCs w:val="24"/>
          <w:lang w:val="sk-SK"/>
        </w:rPr>
        <w:t>V. Británia zaznamenala pokles príjmu o 2,1% a</w:t>
      </w:r>
      <w:r w:rsidR="0047180A" w:rsidRPr="00B617F0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5C6FB7" w:rsidRPr="00B617F0">
        <w:rPr>
          <w:rFonts w:ascii="Times New Roman" w:hAnsi="Times New Roman" w:cs="Times New Roman"/>
          <w:sz w:val="24"/>
          <w:szCs w:val="24"/>
          <w:lang w:val="sk-SK"/>
        </w:rPr>
        <w:t>tak</w:t>
      </w:r>
      <w:r w:rsidR="0047180A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C6FB7" w:rsidRPr="00B617F0">
        <w:rPr>
          <w:rFonts w:ascii="Times New Roman" w:hAnsi="Times New Roman" w:cs="Times New Roman"/>
          <w:sz w:val="24"/>
          <w:szCs w:val="24"/>
          <w:lang w:val="sk-SK"/>
        </w:rPr>
        <w:t>jej ekonomika bola menej pripravená</w:t>
      </w:r>
      <w:r w:rsidR="0047180A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na </w:t>
      </w:r>
      <w:r w:rsidR="00BC07CD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 úsilie vstupu </w:t>
      </w:r>
      <w:r w:rsidR="00EF1D0F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ako spomenuté dve krajiy.</w:t>
      </w:r>
      <w:r w:rsidR="005C48E8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Konkrétne si to pozrime v tabuľke:</w:t>
      </w:r>
    </w:p>
    <w:p w:rsidR="005C48E8" w:rsidRPr="00B617F0" w:rsidRDefault="005C48E8" w:rsidP="00C25E22">
      <w:pPr>
        <w:ind w:firstLine="720"/>
        <w:rPr>
          <w:rFonts w:ascii="Times New Roman" w:hAnsi="Times New Roman" w:cs="Times New Roman"/>
          <w:sz w:val="24"/>
          <w:szCs w:val="24"/>
          <w:lang w:val="sk-SK"/>
        </w:rPr>
      </w:pPr>
      <w:r w:rsidRPr="00B617F0">
        <w:rPr>
          <w:rFonts w:ascii="Times New Roman" w:hAnsi="Times New Roman" w:cs="Times New Roman"/>
          <w:sz w:val="24"/>
          <w:szCs w:val="24"/>
          <w:lang w:val="sk-SK"/>
        </w:rPr>
        <w:t>Tab</w:t>
      </w:r>
      <w:r w:rsidR="00E23518" w:rsidRPr="00B617F0">
        <w:rPr>
          <w:rFonts w:ascii="Times New Roman" w:hAnsi="Times New Roman" w:cs="Times New Roman"/>
          <w:sz w:val="24"/>
          <w:szCs w:val="24"/>
          <w:lang w:val="sk-SK"/>
        </w:rPr>
        <w:t>uľka:</w:t>
      </w:r>
      <w:r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1: E</w:t>
      </w:r>
      <w:r w:rsidR="00E23518" w:rsidRPr="00B617F0">
        <w:rPr>
          <w:rFonts w:ascii="Times New Roman" w:hAnsi="Times New Roman" w:cs="Times New Roman"/>
          <w:sz w:val="24"/>
          <w:szCs w:val="24"/>
          <w:lang w:val="sk-SK"/>
        </w:rPr>
        <w:t>konomické fakty troch krajín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688"/>
        <w:gridCol w:w="3081"/>
        <w:gridCol w:w="2452"/>
      </w:tblGrid>
      <w:tr w:rsidR="005C48E8" w:rsidRPr="00B617F0" w:rsidTr="00B05359">
        <w:tc>
          <w:tcPr>
            <w:tcW w:w="2688" w:type="dxa"/>
          </w:tcPr>
          <w:p w:rsidR="005C48E8" w:rsidRPr="00B617F0" w:rsidRDefault="005C48E8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3081" w:type="dxa"/>
          </w:tcPr>
          <w:p w:rsidR="005C48E8" w:rsidRPr="00B617F0" w:rsidRDefault="0003640E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Záujem a výhliadky pre</w:t>
            </w:r>
          </w:p>
          <w:p w:rsidR="005C48E8" w:rsidRPr="00B617F0" w:rsidRDefault="002A2227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Euró</w:t>
            </w:r>
            <w:r w:rsidR="005C48E8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</w:t>
            </w: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sku m</w:t>
            </w:r>
            <w:r w:rsidR="005C48E8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onet</w:t>
            </w: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árnu</w:t>
            </w:r>
            <w:r w:rsidR="005C48E8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="00BC07CD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ú</w:t>
            </w: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niu</w:t>
            </w:r>
          </w:p>
        </w:tc>
        <w:tc>
          <w:tcPr>
            <w:tcW w:w="2452" w:type="dxa"/>
          </w:tcPr>
          <w:p w:rsidR="00E23518" w:rsidRPr="00B617F0" w:rsidRDefault="00E23518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Rast príjmu</w:t>
            </w:r>
          </w:p>
          <w:p w:rsidR="005C48E8" w:rsidRPr="00B617F0" w:rsidRDefault="005C48E8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1990 - 92</w:t>
            </w:r>
          </w:p>
        </w:tc>
      </w:tr>
      <w:tr w:rsidR="005C48E8" w:rsidRPr="00B617F0" w:rsidTr="00B05359">
        <w:tc>
          <w:tcPr>
            <w:tcW w:w="2688" w:type="dxa"/>
          </w:tcPr>
          <w:p w:rsidR="005C48E8" w:rsidRPr="00B617F0" w:rsidRDefault="005C48E8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Franc</w:t>
            </w:r>
            <w:r w:rsidR="00577FAB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ia</w:t>
            </w:r>
          </w:p>
        </w:tc>
        <w:tc>
          <w:tcPr>
            <w:tcW w:w="3081" w:type="dxa"/>
          </w:tcPr>
          <w:p w:rsidR="005C48E8" w:rsidRPr="00B617F0" w:rsidRDefault="00053E19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Vážny záujem o EMU</w:t>
            </w:r>
            <w:r w:rsidR="005C48E8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;</w:t>
            </w:r>
          </w:p>
          <w:p w:rsidR="005C48E8" w:rsidRPr="00B617F0" w:rsidRDefault="00053E19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Plní </w:t>
            </w:r>
            <w:r w:rsidR="00933332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všetkých 5 kritérií konvergencie v</w:t>
            </w:r>
            <w:r w:rsidR="005C48E8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1991 </w:t>
            </w:r>
            <w:r w:rsidR="00933332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 4 v</w:t>
            </w:r>
            <w:r w:rsidR="005F58CC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 roku </w:t>
            </w:r>
            <w:r w:rsidR="005C48E8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1992</w:t>
            </w:r>
          </w:p>
        </w:tc>
        <w:tc>
          <w:tcPr>
            <w:tcW w:w="2452" w:type="dxa"/>
          </w:tcPr>
          <w:p w:rsidR="005C48E8" w:rsidRPr="00B617F0" w:rsidRDefault="005C48E8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Total:         4,5</w:t>
            </w:r>
          </w:p>
          <w:p w:rsidR="005C48E8" w:rsidRPr="00B617F0" w:rsidRDefault="005C48E8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1990          2,5</w:t>
            </w:r>
          </w:p>
          <w:p w:rsidR="005C48E8" w:rsidRPr="00B617F0" w:rsidRDefault="005C48E8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1991          0,8</w:t>
            </w:r>
          </w:p>
          <w:p w:rsidR="005C48E8" w:rsidRPr="00B617F0" w:rsidRDefault="005C48E8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1992          1,2 </w:t>
            </w:r>
          </w:p>
        </w:tc>
      </w:tr>
      <w:tr w:rsidR="005C48E8" w:rsidRPr="00B617F0" w:rsidTr="00B05359">
        <w:tc>
          <w:tcPr>
            <w:tcW w:w="2688" w:type="dxa"/>
          </w:tcPr>
          <w:p w:rsidR="005C48E8" w:rsidRPr="00B617F0" w:rsidRDefault="00577FAB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Taliansko</w:t>
            </w:r>
          </w:p>
        </w:tc>
        <w:tc>
          <w:tcPr>
            <w:tcW w:w="3081" w:type="dxa"/>
          </w:tcPr>
          <w:p w:rsidR="005C48E8" w:rsidRPr="00B617F0" w:rsidRDefault="00933332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Zaujíma sa o </w:t>
            </w:r>
            <w:r w:rsidR="005C48E8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EMU;</w:t>
            </w:r>
          </w:p>
          <w:p w:rsidR="005C48E8" w:rsidRPr="00B617F0" w:rsidRDefault="00577FAB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Neplní žiadne z 5 kritérií ani</w:t>
            </w:r>
            <w:r w:rsidR="005C48E8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v </w:t>
            </w:r>
            <w:r w:rsidR="005C48E8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1991 </w:t>
            </w: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ani v</w:t>
            </w:r>
            <w:r w:rsidR="005C48E8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1992</w:t>
            </w:r>
          </w:p>
        </w:tc>
        <w:tc>
          <w:tcPr>
            <w:tcW w:w="2452" w:type="dxa"/>
          </w:tcPr>
          <w:p w:rsidR="005C48E8" w:rsidRPr="00B617F0" w:rsidRDefault="005C48E8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Total:        4,1</w:t>
            </w:r>
          </w:p>
          <w:p w:rsidR="005C48E8" w:rsidRPr="00B617F0" w:rsidRDefault="005C48E8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1990          2,1</w:t>
            </w:r>
          </w:p>
          <w:p w:rsidR="005C48E8" w:rsidRPr="00B617F0" w:rsidRDefault="005C48E8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1991          1,2</w:t>
            </w:r>
          </w:p>
          <w:p w:rsidR="005C48E8" w:rsidRPr="00B617F0" w:rsidRDefault="005C48E8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1992          0,8</w:t>
            </w:r>
          </w:p>
        </w:tc>
      </w:tr>
      <w:tr w:rsidR="005C48E8" w:rsidRPr="00B617F0" w:rsidTr="00B05359">
        <w:tc>
          <w:tcPr>
            <w:tcW w:w="2688" w:type="dxa"/>
          </w:tcPr>
          <w:p w:rsidR="005C48E8" w:rsidRPr="00B617F0" w:rsidRDefault="00577FAB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Spojené</w:t>
            </w:r>
          </w:p>
          <w:p w:rsidR="00577FAB" w:rsidRPr="00B617F0" w:rsidRDefault="00577FAB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Kráľovstvo</w:t>
            </w:r>
          </w:p>
        </w:tc>
        <w:tc>
          <w:tcPr>
            <w:tcW w:w="3081" w:type="dxa"/>
          </w:tcPr>
          <w:p w:rsidR="005C48E8" w:rsidRPr="00B617F0" w:rsidRDefault="00764CB5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Mierny záujem o </w:t>
            </w:r>
            <w:r w:rsidR="005C48E8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EMU;</w:t>
            </w:r>
          </w:p>
          <w:p w:rsidR="005C48E8" w:rsidRPr="00B617F0" w:rsidRDefault="00764CB5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Plní iba 2 kritériá v r. </w:t>
            </w:r>
            <w:r w:rsidR="005C48E8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1992; </w:t>
            </w: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Podpísalo </w:t>
            </w:r>
            <w:r w:rsidR="005C48E8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Maastricht</w:t>
            </w: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skú </w:t>
            </w:r>
            <w:r w:rsidR="00A04016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zmluvu s </w:t>
            </w:r>
            <w:r w:rsidR="00A04016" w:rsidRPr="00B617F0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právom rozhodnúť</w:t>
            </w:r>
            <w:r w:rsidR="00A04016"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sa k neúčasti</w:t>
            </w:r>
          </w:p>
        </w:tc>
        <w:tc>
          <w:tcPr>
            <w:tcW w:w="2452" w:type="dxa"/>
          </w:tcPr>
          <w:p w:rsidR="005C48E8" w:rsidRPr="00B617F0" w:rsidRDefault="005C48E8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Total         -2,1</w:t>
            </w:r>
          </w:p>
          <w:p w:rsidR="005C48E8" w:rsidRPr="00B617F0" w:rsidRDefault="005C48E8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1990          0,4</w:t>
            </w:r>
          </w:p>
          <w:p w:rsidR="005C48E8" w:rsidRPr="00B617F0" w:rsidRDefault="005C48E8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1991         -2,0</w:t>
            </w:r>
          </w:p>
          <w:p w:rsidR="005C48E8" w:rsidRPr="00B617F0" w:rsidRDefault="005C48E8" w:rsidP="00C25E22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617F0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1992         -0,5</w:t>
            </w:r>
          </w:p>
        </w:tc>
      </w:tr>
    </w:tbl>
    <w:p w:rsidR="005C48E8" w:rsidRPr="00B617F0" w:rsidRDefault="005C48E8" w:rsidP="00C25E22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F5368D" w:rsidRPr="00B617F0" w:rsidRDefault="00F5368D" w:rsidP="00C25E22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617F0">
        <w:rPr>
          <w:rFonts w:ascii="Times New Roman" w:hAnsi="Times New Roman" w:cs="Times New Roman"/>
          <w:sz w:val="24"/>
          <w:szCs w:val="24"/>
          <w:lang w:val="sk-SK"/>
        </w:rPr>
        <w:t>Celkom rozdielny východiskový stav. Avšak mus</w:t>
      </w:r>
      <w:r w:rsidR="00BB3AA2" w:rsidRPr="00B617F0">
        <w:rPr>
          <w:rFonts w:ascii="Times New Roman" w:hAnsi="Times New Roman" w:cs="Times New Roman"/>
          <w:sz w:val="24"/>
          <w:szCs w:val="24"/>
          <w:lang w:val="sk-SK"/>
        </w:rPr>
        <w:t>el som</w:t>
      </w:r>
      <w:r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spomenúť niektoré problémy v tom období</w:t>
      </w:r>
      <w:r w:rsidR="00BB3AA2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(viď tabuľka)</w:t>
      </w:r>
      <w:r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67460B" w:rsidRPr="00B617F0">
        <w:rPr>
          <w:rFonts w:ascii="Times New Roman" w:hAnsi="Times New Roman" w:cs="Times New Roman"/>
          <w:sz w:val="24"/>
          <w:szCs w:val="24"/>
          <w:lang w:val="sk-SK"/>
        </w:rPr>
        <w:t>Musím ich zdôrazniť, aby sme boli schopní pozrieť sa (pochopiť) na dnešné problém</w:t>
      </w:r>
      <w:r w:rsidR="00F815AB" w:rsidRPr="00B617F0">
        <w:rPr>
          <w:rFonts w:ascii="Times New Roman" w:hAnsi="Times New Roman" w:cs="Times New Roman"/>
          <w:sz w:val="24"/>
          <w:szCs w:val="24"/>
          <w:lang w:val="sk-SK"/>
        </w:rPr>
        <w:t>y</w:t>
      </w:r>
      <w:r w:rsidR="0067460B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F815AB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Čitateľ by sa mal snažiť pochopiť </w:t>
      </w:r>
      <w:r w:rsidR="0003131D" w:rsidRPr="00B617F0">
        <w:rPr>
          <w:rFonts w:ascii="Times New Roman" w:hAnsi="Times New Roman" w:cs="Times New Roman"/>
          <w:sz w:val="24"/>
          <w:szCs w:val="24"/>
          <w:lang w:val="sk-SK"/>
        </w:rPr>
        <w:t>po</w:t>
      </w:r>
      <w:r w:rsidR="00BB3AA2" w:rsidRPr="00B617F0">
        <w:rPr>
          <w:rFonts w:ascii="Times New Roman" w:hAnsi="Times New Roman" w:cs="Times New Roman"/>
          <w:sz w:val="24"/>
          <w:szCs w:val="24"/>
          <w:lang w:val="sk-SK"/>
        </w:rPr>
        <w:t>z</w:t>
      </w:r>
      <w:r w:rsidR="0003131D" w:rsidRPr="00B617F0">
        <w:rPr>
          <w:rFonts w:ascii="Times New Roman" w:hAnsi="Times New Roman" w:cs="Times New Roman"/>
          <w:sz w:val="24"/>
          <w:szCs w:val="24"/>
          <w:lang w:val="sk-SK"/>
        </w:rPr>
        <w:t>námk</w:t>
      </w:r>
      <w:r w:rsidR="006B4752" w:rsidRPr="00B617F0">
        <w:rPr>
          <w:rFonts w:ascii="Times New Roman" w:hAnsi="Times New Roman" w:cs="Times New Roman"/>
          <w:sz w:val="24"/>
          <w:szCs w:val="24"/>
          <w:lang w:val="sk-SK"/>
        </w:rPr>
        <w:t>y</w:t>
      </w:r>
      <w:r w:rsidR="0003131D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a údaje v tabuľke 1. </w:t>
      </w:r>
      <w:r w:rsidR="00AC0A50" w:rsidRPr="00B617F0">
        <w:rPr>
          <w:rFonts w:ascii="Times New Roman" w:hAnsi="Times New Roman" w:cs="Times New Roman"/>
          <w:sz w:val="24"/>
          <w:szCs w:val="24"/>
          <w:lang w:val="sk-SK"/>
        </w:rPr>
        <w:t>V mojich prácach anal</w:t>
      </w:r>
      <w:r w:rsidR="006B4752" w:rsidRPr="00B617F0">
        <w:rPr>
          <w:rFonts w:ascii="Times New Roman" w:hAnsi="Times New Roman" w:cs="Times New Roman"/>
          <w:sz w:val="24"/>
          <w:szCs w:val="24"/>
          <w:lang w:val="sk-SK"/>
        </w:rPr>
        <w:t>y</w:t>
      </w:r>
      <w:r w:rsidR="00AC0A50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zujem situáciu veľmi podrobne. To, že Británia bola </w:t>
      </w:r>
      <w:r w:rsidR="00AC0A50" w:rsidRPr="00B617F0">
        <w:rPr>
          <w:rFonts w:ascii="Times New Roman" w:hAnsi="Times New Roman" w:cs="Times New Roman"/>
          <w:i/>
          <w:sz w:val="24"/>
          <w:szCs w:val="24"/>
          <w:lang w:val="sk-SK"/>
        </w:rPr>
        <w:t>prvou krajinou</w:t>
      </w:r>
      <w:r w:rsidR="006B4752" w:rsidRPr="00B617F0">
        <w:rPr>
          <w:rFonts w:ascii="Times New Roman" w:hAnsi="Times New Roman" w:cs="Times New Roman"/>
          <w:sz w:val="24"/>
          <w:szCs w:val="24"/>
          <w:lang w:val="sk-SK"/>
        </w:rPr>
        <w:t>, ktorá vzstúpila z</w:t>
      </w:r>
      <w:r w:rsidR="00AC0A50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A0EAA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EMS bolo malým prekvapením v čase krízy. </w:t>
      </w:r>
      <w:r w:rsidR="00C80736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Vidíme, že dnešné výsledky, pokiaľ ide o fungovanie EÚ, </w:t>
      </w:r>
      <w:r w:rsidR="00E13052" w:rsidRPr="00B617F0">
        <w:rPr>
          <w:rFonts w:ascii="Times New Roman" w:hAnsi="Times New Roman" w:cs="Times New Roman"/>
          <w:sz w:val="24"/>
          <w:szCs w:val="24"/>
          <w:lang w:val="sk-SK"/>
        </w:rPr>
        <w:t>sú dôskedkom východiskového stavu</w:t>
      </w:r>
      <w:r w:rsidR="006B4752" w:rsidRPr="00B617F0">
        <w:rPr>
          <w:rFonts w:ascii="Times New Roman" w:hAnsi="Times New Roman" w:cs="Times New Roman"/>
          <w:sz w:val="24"/>
          <w:szCs w:val="24"/>
          <w:lang w:val="sk-SK"/>
        </w:rPr>
        <w:t>, rôznych ekonomických pozícií</w:t>
      </w:r>
      <w:r w:rsidR="00E13052" w:rsidRPr="00B617F0">
        <w:rPr>
          <w:rFonts w:ascii="Times New Roman" w:hAnsi="Times New Roman" w:cs="Times New Roman"/>
          <w:sz w:val="24"/>
          <w:szCs w:val="24"/>
          <w:lang w:val="sk-SK"/>
        </w:rPr>
        <w:t>. Čo môžeme čakať v budúcnosti, aké sú výhliadk</w:t>
      </w:r>
      <w:r w:rsidR="00C52C5B" w:rsidRPr="00B617F0">
        <w:rPr>
          <w:rFonts w:ascii="Times New Roman" w:hAnsi="Times New Roman" w:cs="Times New Roman"/>
          <w:sz w:val="24"/>
          <w:szCs w:val="24"/>
          <w:lang w:val="sk-SK"/>
        </w:rPr>
        <w:t>y</w:t>
      </w:r>
      <w:r w:rsidR="00E13052" w:rsidRPr="00B617F0">
        <w:rPr>
          <w:rFonts w:ascii="Times New Roman" w:hAnsi="Times New Roman" w:cs="Times New Roman"/>
          <w:sz w:val="24"/>
          <w:szCs w:val="24"/>
          <w:lang w:val="sk-SK"/>
        </w:rPr>
        <w:t>?</w:t>
      </w:r>
      <w:r w:rsidR="0094461B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Aspoň krátko.</w:t>
      </w:r>
    </w:p>
    <w:p w:rsidR="00601E55" w:rsidRPr="00B617F0" w:rsidRDefault="00F76283" w:rsidP="00C25E22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B617F0">
        <w:rPr>
          <w:rFonts w:ascii="Times New Roman" w:hAnsi="Times New Roman" w:cs="Times New Roman"/>
          <w:b/>
          <w:sz w:val="24"/>
          <w:szCs w:val="24"/>
          <w:lang w:val="sk-SK"/>
        </w:rPr>
        <w:t>Trend c</w:t>
      </w:r>
      <w:r w:rsidR="00601E55" w:rsidRPr="00B617F0">
        <w:rPr>
          <w:rFonts w:ascii="Times New Roman" w:hAnsi="Times New Roman" w:cs="Times New Roman"/>
          <w:b/>
          <w:sz w:val="24"/>
          <w:szCs w:val="24"/>
          <w:lang w:val="sk-SK"/>
        </w:rPr>
        <w:t>ivilizáci</w:t>
      </w:r>
      <w:r w:rsidRPr="00B617F0">
        <w:rPr>
          <w:rFonts w:ascii="Times New Roman" w:hAnsi="Times New Roman" w:cs="Times New Roman"/>
          <w:b/>
          <w:sz w:val="24"/>
          <w:szCs w:val="24"/>
          <w:lang w:val="sk-SK"/>
        </w:rPr>
        <w:t>e</w:t>
      </w:r>
    </w:p>
    <w:p w:rsidR="00F362D6" w:rsidRPr="00B617F0" w:rsidRDefault="00F76283" w:rsidP="00C25E22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Hlavným problémom </w:t>
      </w:r>
      <w:r w:rsidR="00ED57C3" w:rsidRPr="00B617F0">
        <w:rPr>
          <w:rFonts w:ascii="Times New Roman" w:hAnsi="Times New Roman" w:cs="Times New Roman"/>
          <w:i/>
          <w:sz w:val="24"/>
          <w:szCs w:val="24"/>
          <w:lang w:val="sk-SK"/>
        </w:rPr>
        <w:t>pri</w:t>
      </w:r>
      <w:r w:rsidRPr="00B617F0">
        <w:rPr>
          <w:rFonts w:ascii="Times New Roman" w:hAnsi="Times New Roman" w:cs="Times New Roman"/>
          <w:i/>
          <w:sz w:val="24"/>
          <w:szCs w:val="24"/>
          <w:lang w:val="sk-SK"/>
        </w:rPr>
        <w:t>chádzajúcej civilizácie</w:t>
      </w:r>
      <w:r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nebude </w:t>
      </w:r>
      <w:r w:rsidRPr="00441B13">
        <w:rPr>
          <w:rFonts w:ascii="Times New Roman" w:hAnsi="Times New Roman" w:cs="Times New Roman"/>
          <w:i/>
          <w:sz w:val="24"/>
          <w:szCs w:val="24"/>
          <w:lang w:val="sk-SK"/>
        </w:rPr>
        <w:t>výroba</w:t>
      </w:r>
      <w:r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a </w:t>
      </w:r>
      <w:r w:rsidRPr="00441B13">
        <w:rPr>
          <w:rFonts w:ascii="Times New Roman" w:hAnsi="Times New Roman" w:cs="Times New Roman"/>
          <w:i/>
          <w:sz w:val="24"/>
          <w:szCs w:val="24"/>
          <w:lang w:val="sk-SK"/>
        </w:rPr>
        <w:t>akumulácia</w:t>
      </w:r>
      <w:r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outputu ale hl</w:t>
      </w:r>
      <w:r w:rsidR="00E453E0" w:rsidRPr="00B617F0"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vným problémom bude </w:t>
      </w:r>
      <w:r w:rsidRPr="00B617F0">
        <w:rPr>
          <w:rFonts w:ascii="Times New Roman" w:hAnsi="Times New Roman" w:cs="Times New Roman"/>
          <w:i/>
          <w:sz w:val="24"/>
          <w:szCs w:val="24"/>
          <w:lang w:val="sk-SK"/>
        </w:rPr>
        <w:t>nový systém distribúcie outputu</w:t>
      </w:r>
      <w:r w:rsidR="005241FF" w:rsidRPr="00B617F0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="005241FF" w:rsidRPr="00B617F0">
        <w:rPr>
          <w:rFonts w:ascii="Times New Roman" w:hAnsi="Times New Roman" w:cs="Times New Roman"/>
          <w:sz w:val="24"/>
          <w:szCs w:val="24"/>
          <w:lang w:val="sk-SK"/>
        </w:rPr>
        <w:t>(súkromné</w:t>
      </w:r>
      <w:r w:rsidR="000B213E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vlastníctv</w:t>
      </w:r>
      <w:r w:rsidR="005241FF" w:rsidRPr="00B617F0">
        <w:rPr>
          <w:rFonts w:ascii="Times New Roman" w:hAnsi="Times New Roman" w:cs="Times New Roman"/>
          <w:sz w:val="24"/>
          <w:szCs w:val="24"/>
          <w:lang w:val="sk-SK"/>
        </w:rPr>
        <w:t>o</w:t>
      </w:r>
      <w:r w:rsidR="00FB72D3">
        <w:rPr>
          <w:rFonts w:ascii="Times New Roman" w:hAnsi="Times New Roman" w:cs="Times New Roman"/>
          <w:sz w:val="24"/>
          <w:szCs w:val="24"/>
          <w:lang w:val="sk-SK"/>
        </w:rPr>
        <w:t>?</w:t>
      </w:r>
      <w:r w:rsidR="005241FF" w:rsidRPr="00B617F0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B617F0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E453E0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Pred ekonómami stojí úloha </w:t>
      </w:r>
      <w:r w:rsidR="00E453E0" w:rsidRPr="00B617F0">
        <w:rPr>
          <w:rFonts w:ascii="Times New Roman" w:hAnsi="Times New Roman" w:cs="Times New Roman"/>
          <w:i/>
          <w:sz w:val="24"/>
          <w:szCs w:val="24"/>
          <w:lang w:val="sk-SK"/>
        </w:rPr>
        <w:t xml:space="preserve">ako zabezpečiť </w:t>
      </w:r>
      <w:r w:rsidR="00010628" w:rsidRPr="00B617F0">
        <w:rPr>
          <w:rFonts w:ascii="Times New Roman" w:hAnsi="Times New Roman" w:cs="Times New Roman"/>
          <w:i/>
          <w:sz w:val="24"/>
          <w:szCs w:val="24"/>
          <w:lang w:val="sk-SK"/>
        </w:rPr>
        <w:t xml:space="preserve">vzužitie </w:t>
      </w:r>
      <w:r w:rsidR="00010628" w:rsidRPr="00B617F0">
        <w:rPr>
          <w:rFonts w:ascii="Times New Roman" w:hAnsi="Times New Roman" w:cs="Times New Roman"/>
          <w:b/>
          <w:i/>
          <w:sz w:val="24"/>
          <w:szCs w:val="24"/>
          <w:lang w:val="sk-SK"/>
        </w:rPr>
        <w:t>možností</w:t>
      </w:r>
      <w:r w:rsidR="00010628" w:rsidRPr="00B617F0">
        <w:rPr>
          <w:rFonts w:ascii="Times New Roman" w:hAnsi="Times New Roman" w:cs="Times New Roman"/>
          <w:i/>
          <w:sz w:val="24"/>
          <w:szCs w:val="24"/>
          <w:lang w:val="sk-SK"/>
        </w:rPr>
        <w:t xml:space="preserve"> novej civilizácie</w:t>
      </w:r>
      <w:r w:rsidR="00010628" w:rsidRPr="00B617F0">
        <w:rPr>
          <w:rFonts w:ascii="Times New Roman" w:hAnsi="Times New Roman" w:cs="Times New Roman"/>
          <w:sz w:val="24"/>
          <w:szCs w:val="24"/>
          <w:lang w:val="sk-SK"/>
        </w:rPr>
        <w:t>. Ako sa stať sprá</w:t>
      </w:r>
      <w:r w:rsidR="00FB72D3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010628" w:rsidRPr="00B617F0">
        <w:rPr>
          <w:rFonts w:ascii="Times New Roman" w:hAnsi="Times New Roman" w:cs="Times New Roman"/>
          <w:sz w:val="24"/>
          <w:szCs w:val="24"/>
          <w:lang w:val="sk-SK"/>
        </w:rPr>
        <w:t>cami cililizácie.</w:t>
      </w:r>
      <w:r w:rsidR="003154DE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Čo tým rozumiem? </w:t>
      </w:r>
      <w:r w:rsidR="003154DE" w:rsidRPr="00B617F0">
        <w:rPr>
          <w:rFonts w:ascii="Times New Roman" w:hAnsi="Times New Roman" w:cs="Times New Roman"/>
          <w:i/>
          <w:sz w:val="24"/>
          <w:szCs w:val="24"/>
          <w:lang w:val="sk-SK"/>
        </w:rPr>
        <w:t>Po prvé</w:t>
      </w:r>
      <w:r w:rsidR="003154DE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8956E2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to, že ľudia majú </w:t>
      </w:r>
      <w:r w:rsidR="008956E2" w:rsidRPr="00FB72D3">
        <w:rPr>
          <w:rFonts w:ascii="Times New Roman" w:hAnsi="Times New Roman" w:cs="Times New Roman"/>
          <w:i/>
          <w:sz w:val="24"/>
          <w:szCs w:val="24"/>
          <w:lang w:val="sk-SK"/>
        </w:rPr>
        <w:t>určitú kontrolu</w:t>
      </w:r>
      <w:r w:rsidR="008956E2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C6255" w:rsidRPr="00B617F0">
        <w:rPr>
          <w:rFonts w:ascii="Times New Roman" w:hAnsi="Times New Roman" w:cs="Times New Roman"/>
          <w:sz w:val="24"/>
          <w:szCs w:val="24"/>
          <w:lang w:val="sk-SK"/>
        </w:rPr>
        <w:t>nad ich prostredím a dosiahli určitú satisfakciu svojich potrieb</w:t>
      </w:r>
      <w:r w:rsidR="006A044F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, čím užívajú možnosti cililizácie. </w:t>
      </w:r>
      <w:r w:rsidR="006A044F" w:rsidRPr="00B617F0">
        <w:rPr>
          <w:rFonts w:ascii="Times New Roman" w:hAnsi="Times New Roman" w:cs="Times New Roman"/>
          <w:i/>
          <w:sz w:val="24"/>
          <w:szCs w:val="24"/>
          <w:lang w:val="sk-SK"/>
        </w:rPr>
        <w:t>Po druhé</w:t>
      </w:r>
      <w:r w:rsidR="006A044F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852083" w:rsidRPr="00B617F0">
        <w:rPr>
          <w:rFonts w:ascii="Times New Roman" w:hAnsi="Times New Roman" w:cs="Times New Roman"/>
          <w:sz w:val="24"/>
          <w:szCs w:val="24"/>
          <w:lang w:val="sk-SK"/>
        </w:rPr>
        <w:t>to zároveň</w:t>
      </w:r>
      <w:r w:rsidR="00D55410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A3B80" w:rsidRPr="00B617F0">
        <w:rPr>
          <w:rFonts w:ascii="Times New Roman" w:hAnsi="Times New Roman" w:cs="Times New Roman"/>
          <w:sz w:val="24"/>
          <w:szCs w:val="24"/>
          <w:lang w:val="sk-SK"/>
        </w:rPr>
        <w:t>znamená</w:t>
      </w:r>
      <w:r w:rsidR="00D55410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, že je úlohou ekonómov </w:t>
      </w:r>
      <w:r w:rsidR="002D0082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nájsť (vedecky) také </w:t>
      </w:r>
      <w:r w:rsidR="002D0082" w:rsidRPr="003E3995">
        <w:rPr>
          <w:rFonts w:ascii="Times New Roman" w:hAnsi="Times New Roman" w:cs="Times New Roman"/>
          <w:i/>
          <w:sz w:val="24"/>
          <w:szCs w:val="24"/>
          <w:lang w:val="sk-SK"/>
        </w:rPr>
        <w:t>ekonomické formy</w:t>
      </w:r>
      <w:r w:rsidR="002D0082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(metódy) konroly nad prostredím</w:t>
      </w:r>
      <w:r w:rsidR="00B52C58" w:rsidRPr="00B617F0">
        <w:rPr>
          <w:rFonts w:ascii="Times New Roman" w:hAnsi="Times New Roman" w:cs="Times New Roman"/>
          <w:sz w:val="24"/>
          <w:szCs w:val="24"/>
          <w:lang w:val="sk-SK"/>
        </w:rPr>
        <w:t>, ktoré najviac súl</w:t>
      </w:r>
      <w:r w:rsidR="009A3B80" w:rsidRPr="00B617F0">
        <w:rPr>
          <w:rFonts w:ascii="Times New Roman" w:hAnsi="Times New Roman" w:cs="Times New Roman"/>
          <w:sz w:val="24"/>
          <w:szCs w:val="24"/>
          <w:lang w:val="sk-SK"/>
        </w:rPr>
        <w:t>adia s rozvojom blahobytu ľudí.</w:t>
      </w:r>
    </w:p>
    <w:p w:rsidR="00601E55" w:rsidRPr="00B617F0" w:rsidRDefault="00F362D6" w:rsidP="00C25E22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617F0">
        <w:rPr>
          <w:rFonts w:ascii="Times New Roman" w:hAnsi="Times New Roman" w:cs="Times New Roman"/>
          <w:sz w:val="24"/>
          <w:szCs w:val="24"/>
          <w:lang w:val="sk-SK"/>
        </w:rPr>
        <w:t>Ako paradox k týmto mojim myšli</w:t>
      </w:r>
      <w:r w:rsidR="000045BE" w:rsidRPr="00B617F0">
        <w:rPr>
          <w:rFonts w:ascii="Times New Roman" w:hAnsi="Times New Roman" w:cs="Times New Roman"/>
          <w:sz w:val="24"/>
          <w:szCs w:val="24"/>
          <w:lang w:val="sk-SK"/>
        </w:rPr>
        <w:t>e</w:t>
      </w:r>
      <w:r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nkam musím spomenúť knihu </w:t>
      </w:r>
      <w:r w:rsidRPr="00B617F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en-GB"/>
        </w:rPr>
        <w:t xml:space="preserve">D. Estulin </w:t>
      </w:r>
      <w:r w:rsidRPr="00B617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k-SK" w:eastAsia="en-GB"/>
        </w:rPr>
        <w:t>TransEvolution: The Coming Age of Human Deconstruction</w:t>
      </w:r>
      <w:r w:rsidRPr="00B617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k-SK" w:eastAsia="en-GB"/>
        </w:rPr>
        <w:t>.</w:t>
      </w:r>
      <w:r w:rsidR="00C051CD" w:rsidRPr="00B617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k-SK" w:eastAsia="en-GB"/>
        </w:rPr>
        <w:t xml:space="preserve"> Máme veriť tomu, že svet pôjde touto cestou? Alebo</w:t>
      </w:r>
      <w:r w:rsidR="000045BE" w:rsidRPr="00B617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k-SK" w:eastAsia="en-GB"/>
        </w:rPr>
        <w:t>,</w:t>
      </w:r>
      <w:r w:rsidR="00D540B3" w:rsidRPr="00B617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k-SK" w:eastAsia="en-GB"/>
        </w:rPr>
        <w:t xml:space="preserve"> všimnime </w:t>
      </w:r>
      <w:r w:rsidR="000045BE" w:rsidRPr="00B617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k-SK" w:eastAsia="en-GB"/>
        </w:rPr>
        <w:t xml:space="preserve">si </w:t>
      </w:r>
      <w:r w:rsidR="00D540B3" w:rsidRPr="00B617F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k-SK" w:eastAsia="en-GB"/>
        </w:rPr>
        <w:t xml:space="preserve">filmy ako </w:t>
      </w:r>
      <w:r w:rsidR="002D0082" w:rsidRPr="00B617F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540B3" w:rsidRPr="00B617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k-SK" w:eastAsia="en-GB"/>
        </w:rPr>
        <w:t>Terminator</w:t>
      </w:r>
      <w:r w:rsidR="00D540B3" w:rsidRPr="00B617F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en-GB"/>
        </w:rPr>
        <w:t xml:space="preserve">, </w:t>
      </w:r>
      <w:r w:rsidR="00D540B3" w:rsidRPr="00B617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k-SK" w:eastAsia="en-GB"/>
        </w:rPr>
        <w:t>Blade Runner and Robocop</w:t>
      </w:r>
      <w:r w:rsidR="00D540B3" w:rsidRPr="00B617F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en-GB"/>
        </w:rPr>
        <w:t xml:space="preserve">. Sú kyborgovia budúcnosťou ľudstva? </w:t>
      </w:r>
      <w:r w:rsidR="00CF65F1" w:rsidRPr="00B617F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en-GB"/>
        </w:rPr>
        <w:t xml:space="preserve">Máme očakávať deštukciu ekonomiky sveta? A ako bude ľudstvo zničené? </w:t>
      </w:r>
      <w:r w:rsidR="00192E2A" w:rsidRPr="00B617F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en-GB"/>
        </w:rPr>
        <w:t xml:space="preserve">Nanotechnológiami? Má D. Estulin pravdu keď hovorí, že najväčšie korporácie ako </w:t>
      </w:r>
      <w:r w:rsidR="00DE5512" w:rsidRPr="00B617F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en-GB"/>
        </w:rPr>
        <w:lastRenderedPageBreak/>
        <w:t xml:space="preserve">Monsanto, Cargill and Daniels konšpirujú ako zničiť svet? Máme tektonický pohyb </w:t>
      </w:r>
      <w:r w:rsidR="000F5939" w:rsidRPr="00B617F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en-GB"/>
        </w:rPr>
        <w:t xml:space="preserve">v našom európskom svete (imigranti). Aká je ekonomická identita civilizácie dneška a budúcnosti? </w:t>
      </w:r>
      <w:r w:rsidR="00371496" w:rsidRPr="00B617F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en-GB"/>
        </w:rPr>
        <w:t>Aké bude budúce</w:t>
      </w:r>
      <w:r w:rsidR="002C72D8" w:rsidRPr="00B617F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en-GB"/>
        </w:rPr>
        <w:t xml:space="preserve"> ekon</w:t>
      </w:r>
      <w:r w:rsidR="0007529B" w:rsidRPr="00B617F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en-GB"/>
        </w:rPr>
        <w:t>o</w:t>
      </w:r>
      <w:r w:rsidR="002C72D8" w:rsidRPr="00B617F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en-GB"/>
        </w:rPr>
        <w:t>mick</w:t>
      </w:r>
      <w:r w:rsidR="00371496" w:rsidRPr="00B617F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en-GB"/>
        </w:rPr>
        <w:t>é</w:t>
      </w:r>
      <w:r w:rsidR="002C72D8" w:rsidRPr="00B617F0">
        <w:rPr>
          <w:rFonts w:ascii="Times New Roman" w:eastAsia="Times New Roman" w:hAnsi="Times New Roman" w:cs="Times New Roman"/>
          <w:color w:val="000000"/>
          <w:sz w:val="24"/>
          <w:szCs w:val="24"/>
          <w:lang w:val="sk-SK" w:eastAsia="en-GB"/>
        </w:rPr>
        <w:t xml:space="preserve"> univerzum.</w:t>
      </w:r>
    </w:p>
    <w:p w:rsidR="002A2227" w:rsidRPr="004554B3" w:rsidRDefault="002A2227" w:rsidP="00C25E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8/7/2017.</w:t>
      </w:r>
    </w:p>
    <w:p w:rsidR="002A2227" w:rsidRDefault="002A2227" w:rsidP="00C25E22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0" w:name="_GoBack"/>
      <w:bookmarkEnd w:id="0"/>
    </w:p>
    <w:p w:rsidR="00F5368D" w:rsidRDefault="00F5368D" w:rsidP="00C25E22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F5368D" w:rsidRDefault="00F5368D" w:rsidP="00C25E22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5C48E8" w:rsidRDefault="005C48E8" w:rsidP="00C25E22">
      <w:pPr>
        <w:rPr>
          <w:lang w:val="sk-SK"/>
        </w:rPr>
      </w:pPr>
    </w:p>
    <w:p w:rsidR="00BE1FE8" w:rsidRDefault="00BE1FE8" w:rsidP="00C25E22">
      <w:pPr>
        <w:rPr>
          <w:lang w:val="sk-SK"/>
        </w:rPr>
      </w:pPr>
    </w:p>
    <w:sectPr w:rsidR="00BE1FE8" w:rsidSect="00343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EA"/>
    <w:rsid w:val="000045BE"/>
    <w:rsid w:val="00010628"/>
    <w:rsid w:val="00021D8B"/>
    <w:rsid w:val="0003131D"/>
    <w:rsid w:val="0003640E"/>
    <w:rsid w:val="00042B90"/>
    <w:rsid w:val="00053E19"/>
    <w:rsid w:val="0007529B"/>
    <w:rsid w:val="000B213E"/>
    <w:rsid w:val="000C6255"/>
    <w:rsid w:val="000F2162"/>
    <w:rsid w:val="000F5939"/>
    <w:rsid w:val="00122CA4"/>
    <w:rsid w:val="00127ED1"/>
    <w:rsid w:val="0014370B"/>
    <w:rsid w:val="00192E2A"/>
    <w:rsid w:val="001C4A72"/>
    <w:rsid w:val="00210545"/>
    <w:rsid w:val="00220F1A"/>
    <w:rsid w:val="00251321"/>
    <w:rsid w:val="00262B89"/>
    <w:rsid w:val="0026503D"/>
    <w:rsid w:val="002A2227"/>
    <w:rsid w:val="002C72D8"/>
    <w:rsid w:val="002D0082"/>
    <w:rsid w:val="003038BF"/>
    <w:rsid w:val="003148A2"/>
    <w:rsid w:val="003154DE"/>
    <w:rsid w:val="00334E2D"/>
    <w:rsid w:val="00341829"/>
    <w:rsid w:val="003432E8"/>
    <w:rsid w:val="00344097"/>
    <w:rsid w:val="00352B6E"/>
    <w:rsid w:val="00356732"/>
    <w:rsid w:val="00371496"/>
    <w:rsid w:val="003E3995"/>
    <w:rsid w:val="00441B13"/>
    <w:rsid w:val="00457793"/>
    <w:rsid w:val="004633C5"/>
    <w:rsid w:val="0047180A"/>
    <w:rsid w:val="00480AA9"/>
    <w:rsid w:val="00503B35"/>
    <w:rsid w:val="00511884"/>
    <w:rsid w:val="00523697"/>
    <w:rsid w:val="005241FF"/>
    <w:rsid w:val="00577FAB"/>
    <w:rsid w:val="00590FCD"/>
    <w:rsid w:val="005C0FA2"/>
    <w:rsid w:val="005C48E8"/>
    <w:rsid w:val="005C6FB7"/>
    <w:rsid w:val="005F36F3"/>
    <w:rsid w:val="005F58CC"/>
    <w:rsid w:val="00601E55"/>
    <w:rsid w:val="0067460B"/>
    <w:rsid w:val="00686543"/>
    <w:rsid w:val="00690A61"/>
    <w:rsid w:val="006944F7"/>
    <w:rsid w:val="00694FC3"/>
    <w:rsid w:val="006A044F"/>
    <w:rsid w:val="006B10D9"/>
    <w:rsid w:val="006B4752"/>
    <w:rsid w:val="006D5A5E"/>
    <w:rsid w:val="006E0B9F"/>
    <w:rsid w:val="00764CB5"/>
    <w:rsid w:val="00791681"/>
    <w:rsid w:val="007B7C24"/>
    <w:rsid w:val="007C519B"/>
    <w:rsid w:val="007D14F0"/>
    <w:rsid w:val="0083313E"/>
    <w:rsid w:val="00851A16"/>
    <w:rsid w:val="00852083"/>
    <w:rsid w:val="008538F6"/>
    <w:rsid w:val="008956E2"/>
    <w:rsid w:val="008C22F0"/>
    <w:rsid w:val="008E02EF"/>
    <w:rsid w:val="00906D15"/>
    <w:rsid w:val="00933332"/>
    <w:rsid w:val="0094461B"/>
    <w:rsid w:val="00951FED"/>
    <w:rsid w:val="009607AA"/>
    <w:rsid w:val="00982BD8"/>
    <w:rsid w:val="009A3B80"/>
    <w:rsid w:val="009D1035"/>
    <w:rsid w:val="00A04016"/>
    <w:rsid w:val="00A2356E"/>
    <w:rsid w:val="00A301E0"/>
    <w:rsid w:val="00A431EC"/>
    <w:rsid w:val="00A4363A"/>
    <w:rsid w:val="00A55E4F"/>
    <w:rsid w:val="00A647CE"/>
    <w:rsid w:val="00A85D72"/>
    <w:rsid w:val="00A9314D"/>
    <w:rsid w:val="00AC0A50"/>
    <w:rsid w:val="00AC6B91"/>
    <w:rsid w:val="00B1670C"/>
    <w:rsid w:val="00B26239"/>
    <w:rsid w:val="00B52103"/>
    <w:rsid w:val="00B52C58"/>
    <w:rsid w:val="00B617F0"/>
    <w:rsid w:val="00B720EA"/>
    <w:rsid w:val="00BA0EAA"/>
    <w:rsid w:val="00BB3AA2"/>
    <w:rsid w:val="00BC07CD"/>
    <w:rsid w:val="00BD61E1"/>
    <w:rsid w:val="00BE1FE8"/>
    <w:rsid w:val="00BF3F87"/>
    <w:rsid w:val="00C051CD"/>
    <w:rsid w:val="00C25E22"/>
    <w:rsid w:val="00C4711D"/>
    <w:rsid w:val="00C52C5B"/>
    <w:rsid w:val="00C80736"/>
    <w:rsid w:val="00C95FEC"/>
    <w:rsid w:val="00CE4D4D"/>
    <w:rsid w:val="00CF65F1"/>
    <w:rsid w:val="00D540B3"/>
    <w:rsid w:val="00D55410"/>
    <w:rsid w:val="00D737CB"/>
    <w:rsid w:val="00DA659A"/>
    <w:rsid w:val="00DD25E6"/>
    <w:rsid w:val="00DE5512"/>
    <w:rsid w:val="00E13052"/>
    <w:rsid w:val="00E23518"/>
    <w:rsid w:val="00E453E0"/>
    <w:rsid w:val="00E96480"/>
    <w:rsid w:val="00E96A1C"/>
    <w:rsid w:val="00EB13B4"/>
    <w:rsid w:val="00ED57C3"/>
    <w:rsid w:val="00EE1E19"/>
    <w:rsid w:val="00EE2224"/>
    <w:rsid w:val="00EF1D0F"/>
    <w:rsid w:val="00F362D6"/>
    <w:rsid w:val="00F5368D"/>
    <w:rsid w:val="00F76283"/>
    <w:rsid w:val="00F815AB"/>
    <w:rsid w:val="00FB72D3"/>
    <w:rsid w:val="00FC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C64E4-06EC-4CF6-9F76-3743FF4E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32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C48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1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Miller School Of Medicine (University Of Miami)</Company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</dc:creator>
  <cp:lastModifiedBy>Peter Kasalovský</cp:lastModifiedBy>
  <cp:revision>2</cp:revision>
  <dcterms:created xsi:type="dcterms:W3CDTF">2017-10-19T19:30:00Z</dcterms:created>
  <dcterms:modified xsi:type="dcterms:W3CDTF">2017-10-19T19:30:00Z</dcterms:modified>
</cp:coreProperties>
</file>